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FPT20036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Public Speaking &amp; Penyuluhan Pertanian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III/6/Agro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 + 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Ir. Asmah Indrawaty, MP/Ir. Rizal Aziz, MP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Ir. Asmah Indrawaty, MP/Ir. Rizal Aziz, MP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26" name="Group 12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2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8" name="Picture 12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9" name="Picture 12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2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2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3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